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0A7" w:rsidRDefault="002D2214">
      <w:pPr>
        <w:rPr>
          <w:rFonts w:ascii="Times New Roman" w:hAnsi="Times New Roman" w:cs="Times New Roman"/>
          <w:sz w:val="28"/>
          <w:szCs w:val="28"/>
        </w:rPr>
      </w:pPr>
      <w:bookmarkStart w:id="0" w:name="_GoBack"/>
      <w:bookmarkEnd w:id="0"/>
      <w:r>
        <w:t>2.2.4</w:t>
      </w:r>
      <w:r>
        <w:rPr>
          <w:rFonts w:ascii="Times New Roman" w:hAnsi="Times New Roman" w:cs="Times New Roman"/>
          <w:sz w:val="28"/>
          <w:szCs w:val="28"/>
        </w:rPr>
        <w:t xml:space="preserve"> </w:t>
      </w:r>
    </w:p>
    <w:p w:rsidR="002D2214" w:rsidRDefault="002D2214" w:rsidP="002D2214">
      <w:pPr>
        <w:ind w:firstLine="567"/>
        <w:rPr>
          <w:rFonts w:ascii="Times New Roman" w:hAnsi="Times New Roman" w:cs="Times New Roman"/>
          <w:sz w:val="28"/>
          <w:szCs w:val="28"/>
        </w:rPr>
      </w:pPr>
      <w:r>
        <w:rPr>
          <w:rFonts w:ascii="Times New Roman" w:hAnsi="Times New Roman" w:cs="Times New Roman"/>
          <w:sz w:val="28"/>
          <w:szCs w:val="28"/>
        </w:rPr>
        <w:t>Sau hơn 10 năm thành lập, Quận 7 đã tùng bước xây dựng và phát triển được một nền kinh tế hàng hóa nhiều thành phần.</w:t>
      </w:r>
    </w:p>
    <w:p w:rsidR="002D2214" w:rsidRDefault="002D2214" w:rsidP="002D2214">
      <w:pPr>
        <w:ind w:firstLine="567"/>
        <w:rPr>
          <w:rFonts w:ascii="Times New Roman" w:hAnsi="Times New Roman" w:cs="Times New Roman"/>
          <w:sz w:val="28"/>
          <w:szCs w:val="28"/>
        </w:rPr>
      </w:pPr>
      <w:r>
        <w:rPr>
          <w:rFonts w:ascii="Times New Roman" w:hAnsi="Times New Roman" w:cs="Times New Roman"/>
          <w:sz w:val="28"/>
          <w:szCs w:val="28"/>
        </w:rPr>
        <w:tab/>
        <w:t xml:space="preserve">Thành phần kinh tế Nhà nước với đa số doanh nghiệp do Trung ương, thành phố quản lý, tiếp tục phát triển ổn định, giữ vai trò chủ đạo, nắm các ngành kinh tế kỹ thuật then chốt như điện, nước, vật liệu xây dựng, xây dựng hạ tầng chiếm tỷ trọng trêm 41% giá trị sản xuất chung trên địa bàn. Quận đã tiến hành cổ phần hóa công ty Phát triển nhà Quận 7 và Xí nghiệp Chế biến thực phẩm </w:t>
      </w:r>
      <w:r w:rsidR="0094451E">
        <w:rPr>
          <w:rFonts w:ascii="Times New Roman" w:hAnsi="Times New Roman" w:cs="Times New Roman"/>
          <w:sz w:val="28"/>
          <w:szCs w:val="28"/>
        </w:rPr>
        <w:t xml:space="preserve">Quận 7, đồng thời củng cố, nâng cao hoạt động doanh nghiệp công ích do quận quản lý là Công ty Công trình giao thông đo thị và quản lý nhà. </w:t>
      </w:r>
    </w:p>
    <w:p w:rsidR="0094451E" w:rsidRDefault="0094451E" w:rsidP="002D2214">
      <w:pPr>
        <w:ind w:firstLine="567"/>
        <w:rPr>
          <w:rFonts w:ascii="Times New Roman" w:hAnsi="Times New Roman" w:cs="Times New Roman"/>
          <w:sz w:val="28"/>
          <w:szCs w:val="28"/>
        </w:rPr>
      </w:pPr>
      <w:r>
        <w:rPr>
          <w:rFonts w:ascii="Times New Roman" w:hAnsi="Times New Roman" w:cs="Times New Roman"/>
          <w:sz w:val="28"/>
          <w:szCs w:val="28"/>
        </w:rPr>
        <w:t>Với thành phần kinh tế tập thể và hợp tác xã ( HTX), đến năm 2010 toàn quận có 13 HTX trong đó gồm: 4 HTX ngành công nghiệp , 4 HTX ngành giao thông vận tải, 1 HTX ngành tín dụng, 3 HTX ngành thương mại dịch vụ và 1 HTX ngành công nghiệp. Trong thời gian qua, UBND quận đã triển khai Chương trình hành động 07- CTr/QU của Quận ủy về tiếp tục đổi mới và nâng cao hiệu quả kinh tế tập thể</w:t>
      </w:r>
      <w:r w:rsidR="007574EC">
        <w:rPr>
          <w:rFonts w:ascii="Times New Roman" w:hAnsi="Times New Roman" w:cs="Times New Roman"/>
          <w:sz w:val="28"/>
          <w:szCs w:val="28"/>
        </w:rPr>
        <w:t>, bước đầu thu được một số kết quả khả quan. Sauk hi được củng cố, một số HTX đã chuyển đổi, điều chỉnh nhiều quy mô, bổ sung, phát triển thêm một số ngành nghề sản xuất doanh mới như quản lý kinh doanh chợ, mở thêm các tuyến kinh doanh vận tải hành khách. Ngoài ra, có 34 tổ HTX được thành lập, chủ yếu là sản xuất nông nghiệp như trồng hoa kiểng, sản xuất rau an toàn, làm vườn.</w:t>
      </w:r>
    </w:p>
    <w:p w:rsidR="007574EC" w:rsidRDefault="007574EC" w:rsidP="002D2214">
      <w:pPr>
        <w:ind w:firstLine="567"/>
        <w:rPr>
          <w:rFonts w:ascii="Times New Roman" w:hAnsi="Times New Roman" w:cs="Times New Roman"/>
          <w:sz w:val="28"/>
          <w:szCs w:val="28"/>
        </w:rPr>
      </w:pPr>
      <w:r>
        <w:rPr>
          <w:rFonts w:ascii="Times New Roman" w:hAnsi="Times New Roman" w:cs="Times New Roman"/>
          <w:sz w:val="28"/>
          <w:szCs w:val="28"/>
        </w:rPr>
        <w:t xml:space="preserve">Thành phần kinh tế tư nhân và kinh tế có vốn đầu tư nước ngoài có vốn phát triển nhanh theo Nghị quyết Hội nghị TƯ 5 khóa IX về tiếp tục </w:t>
      </w:r>
      <w:r w:rsidR="00B9157D">
        <w:rPr>
          <w:rFonts w:ascii="Times New Roman" w:hAnsi="Times New Roman" w:cs="Times New Roman"/>
          <w:sz w:val="28"/>
          <w:szCs w:val="28"/>
        </w:rPr>
        <w:t>đổi mới cơ chế, chính sách khuyến khích và tạo điều kiện phát triển kinh tế tư nhân. Với lợi thế có nhiều khu công nghiệp, khu chế xuất đóng trên địa bàn, hầu hết là các công ty có vốn đầu tư 100% từ nước ngoài đã đóng góp một phần không nhỏ vào sự phát triển kinh tế Quận 7. Tính đến tháng 12/2009, trên địa bàn cos2,356 đơn vị công ty và doanh nghiệp tư nhân đang hoạt động với tổng vốn trên 10.605 tỷ đồng, có 11.024 hộ sản xuất kinh doanh cá thể với vốn đầu tư 447 tỷ đồng.</w:t>
      </w:r>
    </w:p>
    <w:p w:rsidR="00B9157D" w:rsidRDefault="00B9157D" w:rsidP="002D2214">
      <w:pPr>
        <w:ind w:firstLine="567"/>
        <w:rPr>
          <w:rFonts w:ascii="Times New Roman" w:hAnsi="Times New Roman" w:cs="Times New Roman"/>
          <w:sz w:val="28"/>
          <w:szCs w:val="28"/>
        </w:rPr>
      </w:pPr>
      <w:r>
        <w:rPr>
          <w:rFonts w:ascii="Times New Roman" w:hAnsi="Times New Roman" w:cs="Times New Roman"/>
          <w:sz w:val="28"/>
          <w:szCs w:val="28"/>
        </w:rPr>
        <w:t xml:space="preserve">Các thành phần kinh tế trên địa bàn quận phát triển, cạnh tranh lành mạnh, tạo ra một lượng lớn sản phẩm hàng hóa, dịch vụ, góp phần quan trọng hình thành nền kinh tế thị trường định hướng XHCN, ngày càng đáp ứng tốt nhu cầu sản xuất, mua bán, trao đổi sản phẩm hàng hóa. Kết quả hoạt động của các </w:t>
      </w:r>
      <w:r w:rsidR="00A84DF0">
        <w:rPr>
          <w:rFonts w:ascii="Times New Roman" w:hAnsi="Times New Roman" w:cs="Times New Roman"/>
          <w:sz w:val="28"/>
          <w:szCs w:val="28"/>
        </w:rPr>
        <w:t xml:space="preserve">thành phần kinh </w:t>
      </w:r>
      <w:r w:rsidR="00A84DF0">
        <w:rPr>
          <w:rFonts w:ascii="Times New Roman" w:hAnsi="Times New Roman" w:cs="Times New Roman"/>
          <w:sz w:val="28"/>
          <w:szCs w:val="28"/>
        </w:rPr>
        <w:lastRenderedPageBreak/>
        <w:t>tế đã đóng góp rất lớn vào sự tăng trưởng kinh tế của quận nói riêng, thành phố và cả nước nói chung, đồng thời thức đẩy quá trình chuyển dịch cơ cấu kinh tế nhanh chóng và hợp lý hơn, đảm bảo đúng định hướng CNH, HĐH.</w:t>
      </w:r>
    </w:p>
    <w:p w:rsidR="00A84DF0" w:rsidRDefault="00A84DF0" w:rsidP="002D2214">
      <w:pPr>
        <w:ind w:firstLine="567"/>
        <w:rPr>
          <w:rFonts w:ascii="Times New Roman" w:hAnsi="Times New Roman" w:cs="Times New Roman"/>
          <w:b/>
          <w:i/>
          <w:sz w:val="28"/>
          <w:szCs w:val="28"/>
        </w:rPr>
      </w:pPr>
      <w:r w:rsidRPr="00A84DF0">
        <w:rPr>
          <w:rFonts w:ascii="Times New Roman" w:hAnsi="Times New Roman" w:cs="Times New Roman"/>
          <w:b/>
          <w:i/>
          <w:sz w:val="28"/>
          <w:szCs w:val="28"/>
        </w:rPr>
        <w:t>Kinh tế quận liên tục phát triển đảm bảo đúng định hướng công nghiệp hóa, hiện đại hóa:</w:t>
      </w:r>
    </w:p>
    <w:p w:rsidR="00A84DF0" w:rsidRDefault="00A84DF0" w:rsidP="002D2214">
      <w:pPr>
        <w:ind w:firstLine="567"/>
        <w:rPr>
          <w:rFonts w:ascii="Times New Roman" w:hAnsi="Times New Roman" w:cs="Times New Roman"/>
          <w:b/>
          <w:i/>
          <w:sz w:val="28"/>
          <w:szCs w:val="28"/>
        </w:rPr>
      </w:pPr>
      <w:r>
        <w:rPr>
          <w:rFonts w:ascii="Times New Roman" w:hAnsi="Times New Roman" w:cs="Times New Roman"/>
          <w:b/>
          <w:i/>
          <w:sz w:val="28"/>
          <w:szCs w:val="28"/>
        </w:rPr>
        <w:t>Về chuyển dịch cơ cấu kinh tế:</w:t>
      </w:r>
    </w:p>
    <w:p w:rsidR="00A84DF0" w:rsidRDefault="00A84DF0" w:rsidP="002D2214">
      <w:pPr>
        <w:ind w:firstLine="567"/>
        <w:rPr>
          <w:rFonts w:ascii="Times New Roman" w:hAnsi="Times New Roman" w:cs="Times New Roman"/>
          <w:sz w:val="28"/>
          <w:szCs w:val="28"/>
        </w:rPr>
      </w:pPr>
      <w:r>
        <w:rPr>
          <w:rFonts w:ascii="Times New Roman" w:hAnsi="Times New Roman" w:cs="Times New Roman"/>
          <w:sz w:val="28"/>
          <w:szCs w:val="28"/>
        </w:rPr>
        <w:t xml:space="preserve">Mặc dù gặp nhiều khó khăn do cơ sở vật chất hạ tầng kỹ thuật còn thiếu, yếu, </w:t>
      </w:r>
      <w:r w:rsidR="008F0259">
        <w:rPr>
          <w:rFonts w:ascii="Times New Roman" w:hAnsi="Times New Roman" w:cs="Times New Roman"/>
          <w:sz w:val="28"/>
          <w:szCs w:val="28"/>
        </w:rPr>
        <w:t>nghiệp, nông thôn. Sau 13 năm thành lập, kinh tế của quận liên tục phát triển đảm bảo đúng định hướng CNH, HĐH. Kinh tế của Quận 7 luôn đạt mức tăng trưởng khá, giá trị sản xuất trị sản xuất tăng bình quân 19,9% năm. Cơ cấu kinh tế chuyển dịch nhanh theo định hướng quy hoạch là công nghiệp- tiểu thủ công nghiệp, thương mại - dịch vụ và nông nghiệp. Số cơ sở sản xuất và kinh doanh dịch vụ tăng gấp 4 lần so năm 1997, giải quyết việc làm cho hơn 13.000 lao động mỗi năm. Tính đến cuối năm 2009, tỷ trọng giá trị sản xuất các khu vực trọng cơ cấu kinh tế chung là: khu vực công nghiệp- tiểu thủ công nghiệp chiếm</w:t>
      </w:r>
      <w:r w:rsidR="006B2604">
        <w:rPr>
          <w:rFonts w:ascii="Times New Roman" w:hAnsi="Times New Roman" w:cs="Times New Roman"/>
          <w:sz w:val="28"/>
          <w:szCs w:val="28"/>
        </w:rPr>
        <w:t xml:space="preserve"> 72%, khu vực thương mại- dịch vụ chiếm 27% và khu vực nông nghiệp chỉ còn 1%.</w:t>
      </w:r>
    </w:p>
    <w:p w:rsidR="006B2604" w:rsidRDefault="006B2604" w:rsidP="002D2214">
      <w:pPr>
        <w:ind w:firstLine="567"/>
        <w:rPr>
          <w:rFonts w:ascii="Times New Roman" w:hAnsi="Times New Roman" w:cs="Times New Roman"/>
          <w:b/>
          <w:i/>
          <w:sz w:val="28"/>
          <w:szCs w:val="28"/>
        </w:rPr>
      </w:pPr>
      <w:r>
        <w:rPr>
          <w:rFonts w:ascii="Times New Roman" w:hAnsi="Times New Roman" w:cs="Times New Roman"/>
          <w:b/>
          <w:i/>
          <w:sz w:val="28"/>
          <w:szCs w:val="28"/>
        </w:rPr>
        <w:t>Về công nghiệp – tiểu thủ công nghiệp:</w:t>
      </w:r>
    </w:p>
    <w:p w:rsidR="006B2604" w:rsidRDefault="006B2604" w:rsidP="002D2214">
      <w:pPr>
        <w:ind w:firstLine="567"/>
        <w:rPr>
          <w:rFonts w:ascii="Times New Roman" w:hAnsi="Times New Roman" w:cs="Times New Roman"/>
          <w:sz w:val="28"/>
          <w:szCs w:val="28"/>
        </w:rPr>
      </w:pPr>
      <w:r>
        <w:rPr>
          <w:rFonts w:ascii="Times New Roman" w:hAnsi="Times New Roman" w:cs="Times New Roman"/>
          <w:sz w:val="28"/>
          <w:szCs w:val="28"/>
        </w:rPr>
        <w:t>Với định hướng chuyển đổi cơ cấu kinh tế hợp lý, ngành sản xuất công nghiệp- tiểu thủ công nghiệp luôn vượt chỉ tiêu đề ra, giữ vai trò là ngành kinh tế chủ yếu của quán. Tốc độ tăng trưởng năm sau cao hơn năm trước, chiếm tỷ trọng giá trị cao trong tổng giá trị nền kinh tế. Năm 1997, giá trị snar xuất công nghiệp- tiểu thủ công nghiệp đạt mức tăng trưởng 14% so với năm 1996, từ năm 1998 đến năm 2000 tiếp tục đạt mức tăng bình quân 18,6% năm so với năm 1997.</w:t>
      </w:r>
    </w:p>
    <w:p w:rsidR="007B147C" w:rsidRDefault="006B2604" w:rsidP="002D2214">
      <w:pPr>
        <w:ind w:firstLine="567"/>
        <w:rPr>
          <w:rFonts w:ascii="Times New Roman" w:hAnsi="Times New Roman" w:cs="Times New Roman"/>
          <w:sz w:val="28"/>
          <w:szCs w:val="28"/>
        </w:rPr>
      </w:pPr>
      <w:r>
        <w:rPr>
          <w:rFonts w:ascii="Times New Roman" w:hAnsi="Times New Roman" w:cs="Times New Roman"/>
          <w:sz w:val="28"/>
          <w:szCs w:val="28"/>
        </w:rPr>
        <w:t>Trong nhiệm kỳ 2000- 20005, với sự quan tâm của các cấp, các ngành và tận dụng khá tốt tiềm năng, thế mạnh sẵn có của quận đã tạo nên môi trường đầu tư phát triển snar xuất thuận lợi. Nhiều công ty, nhà máy, xí nghiệp được củng cố xây dựng và hoạt động ngày càng có hiệu quả</w:t>
      </w:r>
      <w:r w:rsidR="007B147C">
        <w:rPr>
          <w:rFonts w:ascii="Times New Roman" w:hAnsi="Times New Roman" w:cs="Times New Roman"/>
          <w:sz w:val="28"/>
          <w:szCs w:val="28"/>
        </w:rPr>
        <w:t>. Tốc độ tăng trưởng bình quân hàng năm khá cao, đạt 24,6% so với giai đoạn 1998-2000. Đến giai đoạn 2005- 2010 kinh tế của quận tiếp tục tăng trưởng nhưng có bước chậm lại do bị ảnh hưởng tác động từ tình hình suy thoái kinh tế chung của cả nước trong năm 2008 -2009, nên tốc độ tăng trưởng bình quân 5 năm (2000-2005) chỉ đạt 12,30%/ năm.</w:t>
      </w:r>
    </w:p>
    <w:p w:rsidR="006B2604" w:rsidRDefault="007B147C" w:rsidP="00BC5510">
      <w:pPr>
        <w:ind w:firstLine="567"/>
        <w:rPr>
          <w:rFonts w:ascii="Times New Roman" w:hAnsi="Times New Roman" w:cs="Times New Roman"/>
          <w:sz w:val="28"/>
          <w:szCs w:val="28"/>
        </w:rPr>
      </w:pPr>
      <w:r>
        <w:rPr>
          <w:rFonts w:ascii="Times New Roman" w:hAnsi="Times New Roman" w:cs="Times New Roman"/>
          <w:sz w:val="28"/>
          <w:szCs w:val="28"/>
        </w:rPr>
        <w:lastRenderedPageBreak/>
        <w:t>Kết quả đtạ đucợ trên là do một phần có sự chủ động, mạnh dạn đổi mới công nghệ, mô hình tổ chức, quy mô sản xuất, lựa chọn sẩn phẩm phù hợp của các doanh nghiệp. Dây chuyền công nghiệ, máy móc kĩ thuật hiện đại được áp dụng ở những ngành nghề dệt may, da giày, chế biến thực phẩm, sản phẩm</w:t>
      </w:r>
      <w:r w:rsidR="00BC5510">
        <w:rPr>
          <w:rFonts w:ascii="Times New Roman" w:hAnsi="Times New Roman" w:cs="Times New Roman"/>
          <w:sz w:val="28"/>
          <w:szCs w:val="28"/>
        </w:rPr>
        <w:t xml:space="preserve"> kim loại, điện- điện tử, cơ khí, chế biến gỗ. Trên địa bàn quận xuất hiện nhiều đơn vị sản xuất với công nghệ kĩ thuật cao như Samsungvina, Toshiba, Cocacola… trong đó không ít công ty có quy mô sản xuất lên tới hàng chục ngàn công nhân. Sản phẩm công nghiệp mang tính cạnh tranh cao, chủ yếu phục vụ cho xuất khẩu. Bên cạnh các cơ sở sản xuất với nguồn vốn đầu tư trong phát triển nhanh, các dự án đầu tư lớn thuộc Trung ương, thành phố quản lý về sản xuất công nghiệp đã đi vào hoạt động</w:t>
      </w:r>
      <w:r w:rsidR="00293801">
        <w:rPr>
          <w:rFonts w:ascii="Times New Roman" w:hAnsi="Times New Roman" w:cs="Times New Roman"/>
          <w:sz w:val="28"/>
          <w:szCs w:val="28"/>
        </w:rPr>
        <w:t xml:space="preserve"> như Khu chế xuất Linh Trung I, Linh Trung II với quy mô 120 ha, Khu công nghiệp Bình Chiểu với 28 ha, các xí nghiệp có quy mô lớn tại phường Hiệp Bình Phước, Linh Trung, Tam Bình hoạt động vừa tạo việc làm cho một lượng lớn lao động trong và ngoài quận, vừa góp phần thúc đẩy phát triển công nghiệ- tiểu thủ công nghiệp của quận.</w:t>
      </w:r>
    </w:p>
    <w:p w:rsidR="00293801" w:rsidRDefault="00293801" w:rsidP="00BC5510">
      <w:pPr>
        <w:ind w:firstLine="567"/>
        <w:rPr>
          <w:rFonts w:ascii="Times New Roman" w:hAnsi="Times New Roman" w:cs="Times New Roman"/>
          <w:sz w:val="28"/>
          <w:szCs w:val="28"/>
        </w:rPr>
      </w:pPr>
      <w:r>
        <w:rPr>
          <w:rFonts w:ascii="Times New Roman" w:hAnsi="Times New Roman" w:cs="Times New Roman"/>
          <w:sz w:val="28"/>
          <w:szCs w:val="28"/>
        </w:rPr>
        <w:t xml:space="preserve">Về mặt cơ cấu giá trị sản xuất nội ngành công nghiệp – tiểu thủ công nghiệp của quận. Phát triển chủ yếu ở khu vực công nghiệp chế biến trong 14 ngành sản xuất, trong đó 6 ngành chiếm tỷ trọng giá trị sản xuất cao đứng đầu </w:t>
      </w:r>
      <w:r w:rsidR="0016233E">
        <w:rPr>
          <w:rFonts w:ascii="Times New Roman" w:hAnsi="Times New Roman" w:cs="Times New Roman"/>
          <w:sz w:val="28"/>
          <w:szCs w:val="28"/>
        </w:rPr>
        <w:t>là công nghiệp sản xuất chế biến thực phẩm và sản xuất các sản phẩm từ kim loại. Riêng lĩnh vực khai thác chiếm tỷ trọng rất nhỏ do điều kiện hạn chế và tài nguyên thiên nhiên của quận. Một  số ngành có xu hướng giảm do khó khăn về nguồn nguyên liệu, thị trường cạnh tranh gay gắt, ô nhiễm môi trường như sản xuất chế biến thực phẩm gỗ, các ngành tiểu thủ công nghiệp mang tính truyền thống như sơn mài, mây tre lá, dệt. Do đó, quận chủ trương thu hẹp sản xuất tại khu vực dân cư, đồng thời tạo điều kiện di dời vào các khu</w:t>
      </w:r>
      <w:r w:rsidR="009153DC">
        <w:rPr>
          <w:rFonts w:ascii="Times New Roman" w:hAnsi="Times New Roman" w:cs="Times New Roman"/>
          <w:sz w:val="28"/>
          <w:szCs w:val="28"/>
        </w:rPr>
        <w:t xml:space="preserve"> công nghiệp tập trung nhằm đảm bảo định hướng phát triển đô thị trên địa bàn.</w:t>
      </w:r>
    </w:p>
    <w:p w:rsidR="009153DC" w:rsidRDefault="009153DC" w:rsidP="00BC5510">
      <w:pPr>
        <w:ind w:firstLine="567"/>
        <w:rPr>
          <w:rFonts w:ascii="Times New Roman" w:hAnsi="Times New Roman" w:cs="Times New Roman"/>
          <w:sz w:val="28"/>
          <w:szCs w:val="28"/>
        </w:rPr>
      </w:pPr>
      <w:r>
        <w:rPr>
          <w:rFonts w:ascii="Times New Roman" w:hAnsi="Times New Roman" w:cs="Times New Roman"/>
          <w:sz w:val="28"/>
          <w:szCs w:val="28"/>
        </w:rPr>
        <w:t xml:space="preserve">Nhìn chung, ngành sản xuất công nghiệp – tiểu thủ công nghiệp sau 13 năm từ ngày thành lập quận </w:t>
      </w:r>
      <w:r w:rsidR="00005BFD">
        <w:rPr>
          <w:rFonts w:ascii="Times New Roman" w:hAnsi="Times New Roman" w:cs="Times New Roman"/>
          <w:sz w:val="28"/>
          <w:szCs w:val="28"/>
        </w:rPr>
        <w:t xml:space="preserve">luôn lớn mạnh không ngừng về chất lượng và số lượng. Thành tựu này có nhiều nguyên nhân nhưng chính là do quận biết tận dụng khá tốt lợi thế là cửa ngõ, đầu mối giao quan trọng của thành phố, kết hợp với khai thác các tiềm năng thế mạnh về mặt bằng đất đai, nguồn nhân lực, nhân công dồi dào ngày một </w:t>
      </w:r>
      <w:r w:rsidR="0019125B">
        <w:rPr>
          <w:rFonts w:ascii="Times New Roman" w:hAnsi="Times New Roman" w:cs="Times New Roman"/>
          <w:sz w:val="28"/>
          <w:szCs w:val="28"/>
        </w:rPr>
        <w:t xml:space="preserve">hiệu quả hơn. Lĩnh vực sản xuất công nghiệp- tiểu thủ công nghiệp của quận còn có sự góp mặt đông đảo các thành phần kinh tế, nhất là kinh tế tư nhân, kinh tế có vốn đầu tư nước ngoài chiếm tỷ trọng khá lớn, hoạt động bình đẳng, </w:t>
      </w:r>
      <w:r w:rsidR="0019125B">
        <w:rPr>
          <w:rFonts w:ascii="Times New Roman" w:hAnsi="Times New Roman" w:cs="Times New Roman"/>
          <w:sz w:val="28"/>
          <w:szCs w:val="28"/>
        </w:rPr>
        <w:lastRenderedPageBreak/>
        <w:t xml:space="preserve">cạnh tranh lành mạnh theo cơ </w:t>
      </w:r>
      <w:r w:rsidR="007B7A31">
        <w:rPr>
          <w:rFonts w:ascii="Times New Roman" w:hAnsi="Times New Roman" w:cs="Times New Roman"/>
          <w:sz w:val="28"/>
          <w:szCs w:val="28"/>
        </w:rPr>
        <w:t>chế thị trường định hướng XHCN. Từ đó đẩy mạnh tiến trình đo thị hóa, tạo ra một lượng lớn lao động, tăng thêm nguồn thu đáng kể cho ngân sách quận.</w:t>
      </w:r>
    </w:p>
    <w:p w:rsidR="007B7A31" w:rsidRDefault="007B7A31" w:rsidP="00BC5510">
      <w:pPr>
        <w:ind w:firstLine="567"/>
        <w:rPr>
          <w:rFonts w:ascii="Times New Roman" w:hAnsi="Times New Roman" w:cs="Times New Roman"/>
          <w:b/>
          <w:i/>
          <w:sz w:val="28"/>
          <w:szCs w:val="28"/>
        </w:rPr>
      </w:pPr>
      <w:r>
        <w:rPr>
          <w:rFonts w:ascii="Times New Roman" w:hAnsi="Times New Roman" w:cs="Times New Roman"/>
          <w:b/>
          <w:i/>
          <w:sz w:val="28"/>
          <w:szCs w:val="28"/>
        </w:rPr>
        <w:t>Về thương mại – dịch vụ:</w:t>
      </w:r>
    </w:p>
    <w:p w:rsidR="007B7A31" w:rsidRPr="007B7A31" w:rsidRDefault="007B7A31" w:rsidP="00BC5510">
      <w:pPr>
        <w:ind w:firstLine="567"/>
        <w:rPr>
          <w:rFonts w:ascii="Times New Roman" w:hAnsi="Times New Roman" w:cs="Times New Roman"/>
          <w:i/>
          <w:sz w:val="28"/>
          <w:szCs w:val="28"/>
        </w:rPr>
      </w:pPr>
      <w:r>
        <w:rPr>
          <w:rFonts w:ascii="Times New Roman" w:hAnsi="Times New Roman" w:cs="Times New Roman"/>
          <w:sz w:val="28"/>
          <w:szCs w:val="28"/>
        </w:rPr>
        <w:t xml:space="preserve">Thương mại- dịch vụ cũng liên tục phát triển vả về tốc độ tăng trưởng và sổ lượng cơ sở kinh doanh dịch </w:t>
      </w:r>
    </w:p>
    <w:sectPr w:rsidR="007B7A31" w:rsidRPr="007B7A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214"/>
    <w:rsid w:val="00005BFD"/>
    <w:rsid w:val="0016233E"/>
    <w:rsid w:val="0019125B"/>
    <w:rsid w:val="00293801"/>
    <w:rsid w:val="002C3AE1"/>
    <w:rsid w:val="002D2214"/>
    <w:rsid w:val="006B2604"/>
    <w:rsid w:val="007574EC"/>
    <w:rsid w:val="007B147C"/>
    <w:rsid w:val="007B7A31"/>
    <w:rsid w:val="008A4546"/>
    <w:rsid w:val="008F0259"/>
    <w:rsid w:val="009153DC"/>
    <w:rsid w:val="0094451E"/>
    <w:rsid w:val="00A84DF0"/>
    <w:rsid w:val="00B9157D"/>
    <w:rsid w:val="00BC5510"/>
    <w:rsid w:val="00DC60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1109</Words>
  <Characters>6327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7422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2</cp:revision>
  <dcterms:created xsi:type="dcterms:W3CDTF">2018-07-16T15:22:00Z</dcterms:created>
  <dcterms:modified xsi:type="dcterms:W3CDTF">2018-07-16T15:22:00Z</dcterms:modified>
</cp:coreProperties>
</file>